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EC" w:rsidRPr="002F07EC" w:rsidRDefault="002F07EC" w:rsidP="002F07EC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2F07EC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Il Sistema sanitario nazionale</w:t>
      </w:r>
    </w:p>
    <w:p w:rsidR="002F07EC" w:rsidRPr="00035E67" w:rsidRDefault="002F07EC" w:rsidP="002F07EC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Il SSN è un sistema pubblico di carattere universalistico, cioè </w:t>
      </w:r>
      <w:r w:rsidRPr="005C6097">
        <w:rPr>
          <w:rFonts w:ascii="Arial" w:hAnsi="Arial" w:cs="Arial"/>
          <w:color w:val="333333"/>
          <w:sz w:val="20"/>
          <w:szCs w:val="20"/>
          <w:shd w:val="clear" w:color="auto" w:fill="FFFFFF"/>
        </w:rPr>
        <w:t>che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D87000">
        <w:rPr>
          <w:rStyle w:val="Enfasigrassetto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garantisce l’assistenza sanitaria a tutti i cittadini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(tutti i cittadini sono uguali e godono di uguali diritti)[…]. </w:t>
      </w: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L’assistenza sanitaria comprende:</w:t>
      </w:r>
    </w:p>
    <w:p w:rsidR="002F07EC" w:rsidRPr="00035E67" w:rsidRDefault="002F07EC" w:rsidP="002F07EC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Assistenza primaria: tutti quei servizi a cui il cittadino accede direttamente sul territorio (</w:t>
      </w:r>
      <w:r w:rsidRPr="00035E67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Medico di Medicina Generale</w:t>
      </w: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Pr="00035E67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Pediatra di Libera Scelta</w:t>
      </w: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</w:t>
      </w:r>
      <w:r w:rsidRPr="00035E67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 Guardia Medica</w:t>
      </w: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);</w:t>
      </w:r>
    </w:p>
    <w:p w:rsidR="002F07EC" w:rsidRDefault="002F07EC" w:rsidP="002F07EC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Assistenza secondaria e terziaria: tutti quei servizi a cui il cittadino accede tramite il Medico di Medicina Generale (</w:t>
      </w:r>
      <w:r w:rsidRPr="00035E67">
        <w:rPr>
          <w:rFonts w:ascii="Arial" w:eastAsia="Times New Roman" w:hAnsi="Arial" w:cs="Arial"/>
          <w:bCs/>
          <w:color w:val="333333"/>
          <w:sz w:val="20"/>
          <w:szCs w:val="20"/>
          <w:bdr w:val="none" w:sz="0" w:space="0" w:color="auto" w:frame="1"/>
          <w:lang w:eastAsia="it-IT"/>
        </w:rPr>
        <w:t>visite specialistich</w:t>
      </w: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e, esami diagnostici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ecc. </w:t>
      </w: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).</w:t>
      </w:r>
    </w:p>
    <w:p w:rsidR="002F07EC" w:rsidRPr="00035E67" w:rsidRDefault="002F07EC" w:rsidP="002F07EC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2F07EC" w:rsidRDefault="002F07EC" w:rsidP="002F07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 centri che si occupano dell’assistenza sono le </w:t>
      </w:r>
      <w:r w:rsidRPr="00035E67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Aziende Ospedaliere</w:t>
      </w: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e le </w:t>
      </w:r>
      <w:r w:rsidRPr="00035E67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Aziende Sanitarie Locali</w:t>
      </w:r>
      <w:r w:rsidRPr="00035E6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 (ASL o AUSL), che organizzano e forniscono l’assistenza sanitaria nel proprio territorio in strutture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pubbliche o private accreditate […].  </w:t>
      </w:r>
    </w:p>
    <w:p w:rsidR="002F07EC" w:rsidRPr="00FA5B4F" w:rsidRDefault="002F07EC" w:rsidP="002F07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FA5B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Medici di Medicina Generale (MMG)</w:t>
      </w:r>
    </w:p>
    <w:p w:rsidR="002F07EC" w:rsidRPr="00FA5B4F" w:rsidRDefault="002F07EC" w:rsidP="002F07EC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Sono m</w:t>
      </w:r>
      <w:r w:rsidRPr="00FA5B4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edici che offrono visite mediche, medicazioni di base (esempio: chiudere e disinfettare piccole ferite), e possono rilasciare certificati medici (pe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 il lavoro, per la palestra,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ec</w:t>
      </w:r>
      <w:r w:rsidRPr="00FA5B4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</w:t>
      </w:r>
      <w:proofErr w:type="spellEnd"/>
      <w:r w:rsidRPr="00FA5B4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).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Pr="0090532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É molto importante </w:t>
      </w:r>
      <w:r w:rsidRPr="005C6097">
        <w:rPr>
          <w:rFonts w:ascii="Arial" w:hAnsi="Arial" w:cs="Arial"/>
          <w:color w:val="333333"/>
          <w:sz w:val="20"/>
          <w:szCs w:val="20"/>
          <w:shd w:val="clear" w:color="auto" w:fill="FFFFFF"/>
        </w:rPr>
        <w:t>che</w:t>
      </w:r>
      <w:r w:rsidRPr="0090532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tra il Medico di Medicina Generale (MMG) e il paziente ci sia un buon rapporto di fiducia reciproca. Il MMG, dopo una visita, può ritenere opportuno approfondire con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esami</w:t>
      </w:r>
      <w:r w:rsidRPr="0090532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 con il parere di un </w:t>
      </w:r>
      <w:r w:rsidRPr="00905320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medico specialista</w:t>
      </w:r>
      <w:r w:rsidRPr="00905320">
        <w:rPr>
          <w:rFonts w:ascii="Arial" w:hAnsi="Arial" w:cs="Arial"/>
          <w:color w:val="333333"/>
          <w:sz w:val="20"/>
          <w:szCs w:val="20"/>
          <w:shd w:val="clear" w:color="auto" w:fill="FFFFFF"/>
        </w:rPr>
        <w:t>, lo stato di salute del suo paziente.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A5B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Pediatri di Libera Scelta (PLS)</w:t>
      </w:r>
    </w:p>
    <w:p w:rsidR="002F07EC" w:rsidRPr="00FA5B4F" w:rsidRDefault="002F07EC" w:rsidP="002F07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medici specializzati </w:t>
      </w:r>
      <w:r w:rsidRPr="00FA5B4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che</w:t>
      </w:r>
      <w:r w:rsidRPr="00FA5B4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 </w:t>
      </w:r>
      <w:r w:rsidRPr="00D87000">
        <w:rPr>
          <w:rFonts w:ascii="Arial" w:eastAsia="Times New Roman" w:hAnsi="Arial" w:cs="Arial"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lavorano con i bambini </w:t>
      </w:r>
      <w:r w:rsidRPr="005C6097">
        <w:rPr>
          <w:rFonts w:ascii="Arial" w:eastAsia="Times New Roman" w:hAnsi="Arial" w:cs="Arial"/>
          <w:bCs/>
          <w:color w:val="333333"/>
          <w:sz w:val="20"/>
          <w:szCs w:val="20"/>
          <w:bdr w:val="none" w:sz="0" w:space="0" w:color="auto" w:frame="1"/>
          <w:lang w:eastAsia="it-IT"/>
        </w:rPr>
        <w:t>che</w:t>
      </w:r>
      <w:r w:rsidRPr="00D87000">
        <w:rPr>
          <w:rFonts w:ascii="Arial" w:eastAsia="Times New Roman" w:hAnsi="Arial" w:cs="Arial"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 hanno fino a 14 anni di età</w:t>
      </w:r>
      <w:r w:rsidRPr="00FA5B4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 e garantiscono già dai primi mesi di vita cure specifiche e attenzione alla prevenzione di malattie in futuro.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[…]</w:t>
      </w:r>
    </w:p>
    <w:p w:rsidR="002F07EC" w:rsidRPr="00FA5B4F" w:rsidRDefault="002F07EC" w:rsidP="002F07EC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</w:pPr>
      <w:r w:rsidRPr="00FA5B4F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Guardia medica (Medici di Continuità Assistenziale)</w:t>
      </w:r>
    </w:p>
    <w:p w:rsidR="002F07EC" w:rsidRPr="00FA5B4F" w:rsidRDefault="002F07EC" w:rsidP="002F07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FA5B4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Sono medici che </w:t>
      </w:r>
      <w:r w:rsidRPr="00D87000">
        <w:rPr>
          <w:rFonts w:ascii="Arial" w:eastAsia="Times New Roman" w:hAnsi="Arial" w:cs="Arial"/>
          <w:bCs/>
          <w:color w:val="333333"/>
          <w:sz w:val="20"/>
          <w:szCs w:val="20"/>
          <w:bdr w:val="none" w:sz="0" w:space="0" w:color="auto" w:frame="1"/>
          <w:lang w:eastAsia="it-IT"/>
        </w:rPr>
        <w:t>prendono il posto del</w:t>
      </w:r>
      <w:r w:rsidRPr="00FA5B4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 MMG </w:t>
      </w:r>
      <w:r w:rsidRPr="00D87000">
        <w:rPr>
          <w:rFonts w:ascii="Arial" w:eastAsia="Times New Roman" w:hAnsi="Arial" w:cs="Arial"/>
          <w:bCs/>
          <w:color w:val="333333"/>
          <w:sz w:val="20"/>
          <w:szCs w:val="20"/>
          <w:bdr w:val="none" w:sz="0" w:space="0" w:color="auto" w:frame="1"/>
          <w:lang w:eastAsia="it-IT"/>
        </w:rPr>
        <w:t>quando il MMG</w:t>
      </w:r>
      <w:r w:rsidRPr="00FA5B4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 </w:t>
      </w:r>
      <w:r w:rsidRPr="00D87000">
        <w:rPr>
          <w:rFonts w:ascii="Arial" w:eastAsia="Times New Roman" w:hAnsi="Arial" w:cs="Arial"/>
          <w:bCs/>
          <w:color w:val="333333"/>
          <w:sz w:val="20"/>
          <w:szCs w:val="20"/>
          <w:bdr w:val="none" w:sz="0" w:space="0" w:color="auto" w:frame="1"/>
          <w:lang w:eastAsia="it-IT"/>
        </w:rPr>
        <w:t>non è disponibile</w:t>
      </w:r>
      <w:r>
        <w:rPr>
          <w:rFonts w:ascii="Arial" w:eastAsia="Times New Roman" w:hAnsi="Arial" w:cs="Arial"/>
          <w:bCs/>
          <w:color w:val="333333"/>
          <w:sz w:val="20"/>
          <w:szCs w:val="20"/>
          <w:bdr w:val="none" w:sz="0" w:space="0" w:color="auto" w:frame="1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[…].</w:t>
      </w:r>
    </w:p>
    <w:p w:rsidR="002F07EC" w:rsidRDefault="002F07EC" w:rsidP="002F07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FA5B4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La guardia medica fa visite urgenti </w:t>
      </w:r>
      <w:r w:rsidRPr="00D87000">
        <w:rPr>
          <w:rFonts w:ascii="Arial" w:eastAsia="Times New Roman" w:hAnsi="Arial" w:cs="Arial"/>
          <w:bCs/>
          <w:color w:val="333333"/>
          <w:sz w:val="20"/>
          <w:szCs w:val="20"/>
          <w:bdr w:val="none" w:sz="0" w:space="0" w:color="auto" w:frame="1"/>
          <w:lang w:eastAsia="it-IT"/>
        </w:rPr>
        <w:t>direttamente a casa</w:t>
      </w:r>
      <w:r w:rsidRPr="00D8700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  <w:r w:rsidRPr="00FA5B4F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 può prescrivere solo le medicine ritenute necessarie per il paziente.</w:t>
      </w:r>
    </w:p>
    <w:p w:rsidR="008107AE" w:rsidRDefault="008107AE" w:rsidP="002F07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8107AE" w:rsidRDefault="008107AE" w:rsidP="002F07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Da </w:t>
      </w:r>
      <w:hyperlink r:id="rId6" w:history="1">
        <w:r w:rsidRPr="007648A1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www.migrare.it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bookmarkStart w:id="0" w:name="_GoBack"/>
      <w:bookmarkEnd w:id="0"/>
    </w:p>
    <w:p w:rsidR="00214E99" w:rsidRDefault="00214E99"/>
    <w:sectPr w:rsidR="00214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30BFF"/>
    <w:multiLevelType w:val="multilevel"/>
    <w:tmpl w:val="CE8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EC"/>
    <w:rsid w:val="00214E99"/>
    <w:rsid w:val="002F07EC"/>
    <w:rsid w:val="008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7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07EC"/>
    <w:rPr>
      <w:b/>
      <w:bCs/>
    </w:rPr>
  </w:style>
  <w:style w:type="character" w:customStyle="1" w:styleId="apple-converted-space">
    <w:name w:val="apple-converted-space"/>
    <w:basedOn w:val="Carpredefinitoparagrafo"/>
    <w:rsid w:val="002F07EC"/>
  </w:style>
  <w:style w:type="character" w:styleId="Collegamentoipertestuale">
    <w:name w:val="Hyperlink"/>
    <w:basedOn w:val="Carpredefinitoparagrafo"/>
    <w:uiPriority w:val="99"/>
    <w:unhideWhenUsed/>
    <w:rsid w:val="00810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7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07EC"/>
    <w:rPr>
      <w:b/>
      <w:bCs/>
    </w:rPr>
  </w:style>
  <w:style w:type="character" w:customStyle="1" w:styleId="apple-converted-space">
    <w:name w:val="apple-converted-space"/>
    <w:basedOn w:val="Carpredefinitoparagrafo"/>
    <w:rsid w:val="002F07EC"/>
  </w:style>
  <w:style w:type="character" w:styleId="Collegamentoipertestuale">
    <w:name w:val="Hyperlink"/>
    <w:basedOn w:val="Carpredefinitoparagrafo"/>
    <w:uiPriority w:val="99"/>
    <w:unhideWhenUsed/>
    <w:rsid w:val="00810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grar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2016-06-29T11:16:00Z</dcterms:created>
  <dcterms:modified xsi:type="dcterms:W3CDTF">2016-06-29T17:36:00Z</dcterms:modified>
</cp:coreProperties>
</file>